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0DE75" w14:textId="371641CF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884BE2">
        <w:rPr>
          <w:rFonts w:ascii="Calibri" w:eastAsia="Calibri" w:hAnsi="Calibri" w:cs="Calibri"/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6BE76A0E" wp14:editId="5FC991F0">
            <wp:simplePos x="0" y="0"/>
            <wp:positionH relativeFrom="margin">
              <wp:align>right</wp:align>
            </wp:positionH>
            <wp:positionV relativeFrom="paragraph">
              <wp:posOffset>-522069</wp:posOffset>
            </wp:positionV>
            <wp:extent cx="1846800" cy="925200"/>
            <wp:effectExtent l="0" t="0" r="1270" b="825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925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E434E0E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5E840F4B" w14:textId="77777777" w:rsidR="00CA4F61" w:rsidRDefault="00CA4F61" w:rsidP="007C1909">
      <w:pPr>
        <w:jc w:val="both"/>
        <w:rPr>
          <w:rFonts w:ascii="Calibri" w:hAnsi="Calibri" w:cs="Calibri"/>
          <w:b/>
          <w:bCs/>
          <w:sz w:val="26"/>
          <w:szCs w:val="26"/>
        </w:rPr>
      </w:pPr>
    </w:p>
    <w:p w14:paraId="352FD80D" w14:textId="77777777" w:rsidR="0091796A" w:rsidRPr="004735E5" w:rsidRDefault="0091796A" w:rsidP="004735E5">
      <w:pPr>
        <w:jc w:val="both"/>
        <w:rPr>
          <w:rFonts w:eastAsia="Calibri" w:cstheme="minorHAnsi"/>
          <w:b/>
          <w:bCs/>
          <w:sz w:val="22"/>
          <w:szCs w:val="22"/>
        </w:rPr>
      </w:pPr>
      <w:bookmarkStart w:id="0" w:name="_Hlk82784918"/>
    </w:p>
    <w:bookmarkEnd w:id="0"/>
    <w:p w14:paraId="65726230" w14:textId="28583889" w:rsidR="00DC7855" w:rsidRPr="004735E5" w:rsidRDefault="007C2FCA" w:rsidP="004735E5">
      <w:pPr>
        <w:tabs>
          <w:tab w:val="left" w:pos="284"/>
        </w:tabs>
        <w:autoSpaceDE w:val="0"/>
        <w:autoSpaceDN w:val="0"/>
        <w:jc w:val="both"/>
        <w:rPr>
          <w:rFonts w:eastAsia="Times New Roman" w:cstheme="minorHAnsi"/>
          <w:b/>
          <w:bCs/>
          <w:sz w:val="26"/>
          <w:szCs w:val="26"/>
          <w:lang w:eastAsia="ar-SA"/>
        </w:rPr>
      </w:pPr>
      <w:r>
        <w:rPr>
          <w:rFonts w:eastAsia="Times New Roman" w:cstheme="minorHAnsi"/>
          <w:b/>
          <w:bCs/>
          <w:sz w:val="26"/>
          <w:szCs w:val="26"/>
          <w:lang w:eastAsia="ar-SA"/>
        </w:rPr>
        <w:t>GPA: I NEONATOLOGI ITALIANI SI UNISCONO A FIMP</w:t>
      </w:r>
      <w:r w:rsidR="00152A4A">
        <w:rPr>
          <w:rFonts w:eastAsia="Times New Roman" w:cstheme="minorHAnsi"/>
          <w:b/>
          <w:bCs/>
          <w:sz w:val="26"/>
          <w:szCs w:val="26"/>
          <w:lang w:eastAsia="ar-SA"/>
        </w:rPr>
        <w:t>, SIGO</w:t>
      </w:r>
      <w:r>
        <w:rPr>
          <w:rFonts w:eastAsia="Times New Roman" w:cstheme="minorHAnsi"/>
          <w:b/>
          <w:bCs/>
          <w:sz w:val="26"/>
          <w:szCs w:val="26"/>
          <w:lang w:eastAsia="ar-SA"/>
        </w:rPr>
        <w:t xml:space="preserve"> E FNOMCEO</w:t>
      </w:r>
    </w:p>
    <w:p w14:paraId="742F56A2" w14:textId="1CCA2E40" w:rsidR="00502E8E" w:rsidRPr="0015087A" w:rsidRDefault="007C2FCA" w:rsidP="004735E5">
      <w:pPr>
        <w:tabs>
          <w:tab w:val="left" w:pos="284"/>
        </w:tabs>
        <w:suppressAutoHyphens/>
        <w:autoSpaceDE w:val="0"/>
        <w:autoSpaceDN w:val="0"/>
        <w:jc w:val="both"/>
        <w:rPr>
          <w:rFonts w:eastAsia="Times New Roman" w:cstheme="minorHAnsi"/>
          <w:i/>
          <w:iCs/>
          <w:sz w:val="26"/>
          <w:szCs w:val="26"/>
          <w:lang w:eastAsia="ar-SA"/>
        </w:rPr>
      </w:pPr>
      <w:r>
        <w:rPr>
          <w:rFonts w:eastAsia="Times New Roman" w:cstheme="minorHAnsi"/>
          <w:i/>
          <w:iCs/>
          <w:sz w:val="26"/>
          <w:szCs w:val="26"/>
          <w:lang w:eastAsia="ar-SA"/>
        </w:rPr>
        <w:t>La salute dei neonati e delle loro famiglie va tutelata come priorità assoluta</w:t>
      </w:r>
    </w:p>
    <w:p w14:paraId="442972DD" w14:textId="77777777" w:rsidR="004735E5" w:rsidRDefault="004735E5" w:rsidP="004735E5">
      <w:pPr>
        <w:widowControl w:val="0"/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</w:p>
    <w:p w14:paraId="7E6DE5DB" w14:textId="6E797733" w:rsidR="007C2FCA" w:rsidRPr="00D27C60" w:rsidRDefault="007C2FCA" w:rsidP="007C2FCA">
      <w:pPr>
        <w:widowControl w:val="0"/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  <w:r w:rsidRPr="00D27C60">
        <w:rPr>
          <w:rFonts w:eastAsia="Calibri" w:cstheme="minorHAnsi"/>
          <w:color w:val="000000"/>
        </w:rPr>
        <w:t xml:space="preserve">La Società Italiana di Neonatologia (SIN) interviene sull’obbligo di denuncia, anche per i medici, dei pazienti che ricorrono alla Gestazione per Altri (GPA), affermato dalla Ministra per le </w:t>
      </w:r>
      <w:r w:rsidR="00D27C60">
        <w:rPr>
          <w:rFonts w:eastAsia="Calibri" w:cstheme="minorHAnsi"/>
          <w:color w:val="000000"/>
        </w:rPr>
        <w:t>P</w:t>
      </w:r>
      <w:r w:rsidRPr="00D27C60">
        <w:rPr>
          <w:rFonts w:eastAsia="Calibri" w:cstheme="minorHAnsi"/>
          <w:color w:val="000000"/>
        </w:rPr>
        <w:t xml:space="preserve">ari opportunità e la </w:t>
      </w:r>
      <w:r w:rsidR="00D27C60">
        <w:rPr>
          <w:rFonts w:eastAsia="Calibri" w:cstheme="minorHAnsi"/>
          <w:color w:val="000000"/>
        </w:rPr>
        <w:t>F</w:t>
      </w:r>
      <w:r w:rsidRPr="00D27C60">
        <w:rPr>
          <w:rFonts w:eastAsia="Calibri" w:cstheme="minorHAnsi"/>
          <w:color w:val="000000"/>
        </w:rPr>
        <w:t>amiglia Eugenia Maria Roccella.</w:t>
      </w:r>
    </w:p>
    <w:p w14:paraId="63729853" w14:textId="77777777" w:rsidR="00D27C60" w:rsidRPr="00D27C60" w:rsidRDefault="00D27C60" w:rsidP="007C2FCA">
      <w:pPr>
        <w:widowControl w:val="0"/>
        <w:autoSpaceDE w:val="0"/>
        <w:autoSpaceDN w:val="0"/>
        <w:adjustRightInd w:val="0"/>
        <w:jc w:val="both"/>
        <w:rPr>
          <w:rFonts w:eastAsia="Calibri" w:cstheme="minorHAnsi"/>
          <w:color w:val="000000"/>
        </w:rPr>
      </w:pPr>
    </w:p>
    <w:p w14:paraId="3331922A" w14:textId="7BCEDAEF" w:rsidR="00D27C60" w:rsidRDefault="007C2FCA" w:rsidP="007C2FCA">
      <w:pPr>
        <w:widowControl w:val="0"/>
        <w:autoSpaceDE w:val="0"/>
        <w:autoSpaceDN w:val="0"/>
        <w:adjustRightInd w:val="0"/>
        <w:jc w:val="both"/>
        <w:rPr>
          <w:rFonts w:eastAsia="Calibri" w:cstheme="minorHAnsi"/>
          <w:i/>
          <w:iCs/>
          <w:color w:val="000000"/>
        </w:rPr>
      </w:pPr>
      <w:r w:rsidRPr="00D27C60">
        <w:rPr>
          <w:rFonts w:eastAsia="Calibri" w:cstheme="minorHAnsi"/>
          <w:i/>
          <w:iCs/>
          <w:color w:val="000000"/>
        </w:rPr>
        <w:t xml:space="preserve">“Non intendiamo entrare nel merito di una questione quanto mai complessa da un punto di vista </w:t>
      </w:r>
      <w:r w:rsidR="001B3A3C" w:rsidRPr="00D27C60">
        <w:rPr>
          <w:rFonts w:eastAsia="Calibri" w:cstheme="minorHAnsi"/>
          <w:i/>
          <w:iCs/>
          <w:color w:val="000000"/>
        </w:rPr>
        <w:t>giuridico</w:t>
      </w:r>
      <w:r w:rsidRPr="00D27C60">
        <w:rPr>
          <w:rFonts w:eastAsia="Calibri" w:cstheme="minorHAnsi"/>
          <w:i/>
          <w:iCs/>
          <w:color w:val="000000"/>
        </w:rPr>
        <w:t xml:space="preserve"> e morale, ma come medici che</w:t>
      </w:r>
      <w:r w:rsidR="001B3A3C" w:rsidRPr="00D27C60">
        <w:rPr>
          <w:rFonts w:eastAsia="Calibri" w:cstheme="minorHAnsi"/>
          <w:i/>
          <w:iCs/>
          <w:color w:val="000000"/>
        </w:rPr>
        <w:t xml:space="preserve"> si occupano della salute dei più fragili, i neonati, non possiamo non unirci alle dichiarazioni della Federazione Italiana Medici Pediatri (FIMP)</w:t>
      </w:r>
      <w:r w:rsidR="005869FB">
        <w:rPr>
          <w:rFonts w:eastAsia="Calibri" w:cstheme="minorHAnsi"/>
          <w:i/>
          <w:iCs/>
          <w:color w:val="000000"/>
        </w:rPr>
        <w:t xml:space="preserve">, della </w:t>
      </w:r>
      <w:r w:rsidR="005869FB" w:rsidRPr="005869FB">
        <w:rPr>
          <w:rFonts w:eastAsia="Calibri" w:cstheme="minorHAnsi"/>
          <w:i/>
          <w:iCs/>
          <w:color w:val="000000"/>
        </w:rPr>
        <w:t>Federazione Sigo (</w:t>
      </w:r>
      <w:proofErr w:type="spellStart"/>
      <w:r w:rsidR="005869FB" w:rsidRPr="005869FB">
        <w:rPr>
          <w:rFonts w:eastAsia="Calibri" w:cstheme="minorHAnsi"/>
          <w:i/>
          <w:iCs/>
          <w:color w:val="000000"/>
        </w:rPr>
        <w:t>Aogoi</w:t>
      </w:r>
      <w:proofErr w:type="spellEnd"/>
      <w:r w:rsidR="005869FB" w:rsidRPr="005869FB">
        <w:rPr>
          <w:rFonts w:eastAsia="Calibri" w:cstheme="minorHAnsi"/>
          <w:i/>
          <w:iCs/>
          <w:color w:val="000000"/>
        </w:rPr>
        <w:t xml:space="preserve">, </w:t>
      </w:r>
      <w:proofErr w:type="spellStart"/>
      <w:r w:rsidR="005869FB" w:rsidRPr="005869FB">
        <w:rPr>
          <w:rFonts w:eastAsia="Calibri" w:cstheme="minorHAnsi"/>
          <w:i/>
          <w:iCs/>
          <w:color w:val="000000"/>
        </w:rPr>
        <w:t>Agui</w:t>
      </w:r>
      <w:proofErr w:type="spellEnd"/>
      <w:r w:rsidR="005869FB" w:rsidRPr="005869FB">
        <w:rPr>
          <w:rFonts w:eastAsia="Calibri" w:cstheme="minorHAnsi"/>
          <w:i/>
          <w:iCs/>
          <w:color w:val="000000"/>
        </w:rPr>
        <w:t xml:space="preserve"> e Agite)</w:t>
      </w:r>
      <w:r w:rsidR="005869FB">
        <w:rPr>
          <w:rFonts w:eastAsia="Calibri" w:cstheme="minorHAnsi"/>
          <w:i/>
          <w:iCs/>
          <w:color w:val="000000"/>
        </w:rPr>
        <w:t>,</w:t>
      </w:r>
      <w:r w:rsidR="001B3A3C" w:rsidRPr="00D27C60">
        <w:rPr>
          <w:rFonts w:eastAsia="Calibri" w:cstheme="minorHAnsi"/>
          <w:i/>
          <w:iCs/>
          <w:color w:val="000000"/>
        </w:rPr>
        <w:t xml:space="preserve"> della Federazione Nazionale degli Ordini dei Medici Chirurghi e degli Odontoiatri (FNOMCeO)</w:t>
      </w:r>
      <w:r w:rsidR="005869FB">
        <w:rPr>
          <w:rFonts w:eastAsia="Calibri" w:cstheme="minorHAnsi"/>
          <w:i/>
          <w:iCs/>
          <w:color w:val="000000"/>
        </w:rPr>
        <w:t xml:space="preserve"> e del Professore </w:t>
      </w:r>
      <w:r w:rsidR="005869FB" w:rsidRPr="005869FB">
        <w:rPr>
          <w:rFonts w:eastAsia="Calibri" w:cstheme="minorHAnsi"/>
          <w:i/>
          <w:iCs/>
          <w:color w:val="000000"/>
        </w:rPr>
        <w:t>Silvio Garattini,</w:t>
      </w:r>
      <w:r w:rsidR="005869FB">
        <w:rPr>
          <w:rFonts w:eastAsia="Calibri" w:cstheme="minorHAnsi"/>
          <w:i/>
          <w:iCs/>
          <w:color w:val="000000"/>
        </w:rPr>
        <w:t xml:space="preserve"> ricercatore,</w:t>
      </w:r>
      <w:r w:rsidR="005869FB" w:rsidRPr="005869FB">
        <w:rPr>
          <w:rFonts w:eastAsia="Calibri" w:cstheme="minorHAnsi"/>
          <w:i/>
          <w:iCs/>
          <w:color w:val="000000"/>
        </w:rPr>
        <w:t xml:space="preserve"> fondatore</w:t>
      </w:r>
      <w:r w:rsidR="00D55D07">
        <w:rPr>
          <w:rFonts w:eastAsia="Calibri" w:cstheme="minorHAnsi"/>
          <w:i/>
          <w:iCs/>
          <w:color w:val="000000"/>
        </w:rPr>
        <w:t xml:space="preserve"> e presidente</w:t>
      </w:r>
      <w:r w:rsidR="005869FB" w:rsidRPr="005869FB">
        <w:rPr>
          <w:rFonts w:eastAsia="Calibri" w:cstheme="minorHAnsi"/>
          <w:i/>
          <w:iCs/>
          <w:color w:val="000000"/>
        </w:rPr>
        <w:t xml:space="preserve"> dell'Istituto Mario Negri e membro del Comitato nazionale di Bioetica</w:t>
      </w:r>
      <w:r w:rsidR="001B3A3C" w:rsidRPr="00D27C60">
        <w:rPr>
          <w:rFonts w:eastAsia="Calibri" w:cstheme="minorHAnsi"/>
          <w:i/>
          <w:iCs/>
          <w:color w:val="000000"/>
        </w:rPr>
        <w:t xml:space="preserve">. </w:t>
      </w:r>
    </w:p>
    <w:p w14:paraId="7151571E" w14:textId="44DED22B" w:rsidR="00D27C60" w:rsidRPr="00D27C60" w:rsidRDefault="001B3A3C" w:rsidP="007C2FCA">
      <w:pPr>
        <w:widowControl w:val="0"/>
        <w:autoSpaceDE w:val="0"/>
        <w:autoSpaceDN w:val="0"/>
        <w:adjustRightInd w:val="0"/>
        <w:jc w:val="both"/>
        <w:rPr>
          <w:rFonts w:eastAsia="Calibri" w:cstheme="minorHAnsi"/>
          <w:i/>
          <w:iCs/>
          <w:color w:val="000000"/>
        </w:rPr>
      </w:pPr>
      <w:r w:rsidRPr="00D27C60">
        <w:rPr>
          <w:rFonts w:eastAsia="Calibri" w:cstheme="minorHAnsi"/>
          <w:i/>
          <w:iCs/>
          <w:color w:val="000000"/>
        </w:rPr>
        <w:t xml:space="preserve">La nostra unica </w:t>
      </w:r>
      <w:r w:rsidR="007C2FCA" w:rsidRPr="00D27C60">
        <w:rPr>
          <w:rFonts w:eastAsia="Calibri" w:cstheme="minorHAnsi"/>
          <w:i/>
          <w:iCs/>
          <w:color w:val="000000"/>
        </w:rPr>
        <w:t>preoccupazione è la salute dei neonati e</w:t>
      </w:r>
      <w:r w:rsidRPr="00D27C60">
        <w:rPr>
          <w:rFonts w:eastAsia="Calibri" w:cstheme="minorHAnsi"/>
          <w:i/>
          <w:iCs/>
          <w:color w:val="000000"/>
        </w:rPr>
        <w:t xml:space="preserve"> la tutela</w:t>
      </w:r>
      <w:r w:rsidR="007C2FCA" w:rsidRPr="00D27C60">
        <w:rPr>
          <w:rFonts w:eastAsia="Calibri" w:cstheme="minorHAnsi"/>
          <w:i/>
          <w:iCs/>
          <w:color w:val="000000"/>
        </w:rPr>
        <w:t xml:space="preserve"> delle loro famiglie</w:t>
      </w:r>
      <w:r w:rsidRPr="00D27C60">
        <w:rPr>
          <w:rFonts w:eastAsia="Calibri" w:cstheme="minorHAnsi"/>
          <w:i/>
          <w:iCs/>
          <w:color w:val="000000"/>
        </w:rPr>
        <w:t>. Rifiutiamo di trasformarci in delatori e continueremo ad a</w:t>
      </w:r>
      <w:r w:rsidR="007C2FCA" w:rsidRPr="00D27C60">
        <w:rPr>
          <w:rFonts w:eastAsia="Calibri" w:cstheme="minorHAnsi"/>
          <w:i/>
          <w:iCs/>
          <w:color w:val="000000"/>
        </w:rPr>
        <w:t xml:space="preserve">ssistere con </w:t>
      </w:r>
      <w:r w:rsidRPr="00D27C60">
        <w:rPr>
          <w:rFonts w:eastAsia="Calibri" w:cstheme="minorHAnsi"/>
          <w:i/>
          <w:iCs/>
          <w:color w:val="000000"/>
        </w:rPr>
        <w:t xml:space="preserve">passione, professionalità e dedizione </w:t>
      </w:r>
      <w:r w:rsidR="007C2FCA" w:rsidRPr="00D27C60">
        <w:rPr>
          <w:rFonts w:eastAsia="Calibri" w:cstheme="minorHAnsi"/>
          <w:i/>
          <w:iCs/>
          <w:color w:val="000000"/>
        </w:rPr>
        <w:t xml:space="preserve">i </w:t>
      </w:r>
      <w:r w:rsidRPr="00D27C60">
        <w:rPr>
          <w:rFonts w:eastAsia="Calibri" w:cstheme="minorHAnsi"/>
          <w:i/>
          <w:iCs/>
          <w:color w:val="000000"/>
        </w:rPr>
        <w:t>nostri piccoli</w:t>
      </w:r>
      <w:r w:rsidR="007C2FCA" w:rsidRPr="00D27C60">
        <w:rPr>
          <w:rFonts w:eastAsia="Calibri" w:cstheme="minorHAnsi"/>
          <w:i/>
          <w:iCs/>
          <w:color w:val="000000"/>
        </w:rPr>
        <w:t xml:space="preserve"> pazienti</w:t>
      </w:r>
      <w:r w:rsidRPr="00D27C60">
        <w:rPr>
          <w:rFonts w:eastAsia="Calibri" w:cstheme="minorHAnsi"/>
          <w:i/>
          <w:iCs/>
          <w:color w:val="000000"/>
        </w:rPr>
        <w:t xml:space="preserve"> </w:t>
      </w:r>
      <w:r w:rsidR="007C2FCA" w:rsidRPr="00D27C60">
        <w:rPr>
          <w:rFonts w:eastAsia="Calibri" w:cstheme="minorHAnsi"/>
          <w:i/>
          <w:iCs/>
          <w:color w:val="000000"/>
        </w:rPr>
        <w:t>senza discriminazioni. La relazione di fiducia tra medico e paziente è essenziale per garantire cure efficaci e sicure</w:t>
      </w:r>
      <w:r w:rsidRPr="00D27C60">
        <w:rPr>
          <w:rFonts w:eastAsia="Calibri" w:cstheme="minorHAnsi"/>
          <w:i/>
          <w:iCs/>
          <w:color w:val="000000"/>
        </w:rPr>
        <w:t xml:space="preserve">, senza dimenticare il rispetto dei principi che garantiscano la tutela della riservatezza ed il segreto professionale. Spesso i neonati che assistiamo </w:t>
      </w:r>
      <w:r w:rsidR="00A14D70" w:rsidRPr="00D27C60">
        <w:rPr>
          <w:rFonts w:eastAsia="Calibri" w:cstheme="minorHAnsi"/>
          <w:i/>
          <w:iCs/>
          <w:color w:val="000000"/>
        </w:rPr>
        <w:t xml:space="preserve">nei nostri punti nascita </w:t>
      </w:r>
      <w:r w:rsidRPr="00D27C60">
        <w:rPr>
          <w:rFonts w:eastAsia="Calibri" w:cstheme="minorHAnsi"/>
          <w:i/>
          <w:iCs/>
          <w:color w:val="000000"/>
        </w:rPr>
        <w:t>hanno bisogno di cure</w:t>
      </w:r>
      <w:r w:rsidR="00A14D70" w:rsidRPr="00D27C60">
        <w:rPr>
          <w:rFonts w:eastAsia="Calibri" w:cstheme="minorHAnsi"/>
          <w:i/>
          <w:iCs/>
          <w:color w:val="000000"/>
        </w:rPr>
        <w:t xml:space="preserve"> specialistiche e intensive, anche a garanzia della loro sopravvivenza. </w:t>
      </w:r>
      <w:r w:rsidR="00D27C60" w:rsidRPr="00D27C60">
        <w:rPr>
          <w:rFonts w:eastAsia="Calibri" w:cstheme="minorHAnsi"/>
          <w:i/>
          <w:iCs/>
          <w:color w:val="000000"/>
        </w:rPr>
        <w:t>Dinanzi ad un neonato che rischia la vita e a genitori già colpiti da una simile tragedia, il nostro unico dovere come neonatologi è fare il possibile per curarlo e offrire supporto e conforto alla famiglia”.</w:t>
      </w:r>
    </w:p>
    <w:p w14:paraId="78B74541" w14:textId="77777777" w:rsidR="00D27C60" w:rsidRPr="00D27C60" w:rsidRDefault="00D27C60" w:rsidP="007C2FCA">
      <w:pPr>
        <w:widowControl w:val="0"/>
        <w:autoSpaceDE w:val="0"/>
        <w:autoSpaceDN w:val="0"/>
        <w:adjustRightInd w:val="0"/>
        <w:jc w:val="both"/>
        <w:rPr>
          <w:rFonts w:eastAsia="Calibri" w:cstheme="minorHAnsi"/>
          <w:i/>
          <w:iCs/>
          <w:color w:val="000000"/>
        </w:rPr>
      </w:pPr>
    </w:p>
    <w:p w14:paraId="65D4569B" w14:textId="58881C6C" w:rsidR="000137C9" w:rsidRPr="007C2FCA" w:rsidRDefault="00D27C60" w:rsidP="007C2FCA">
      <w:pPr>
        <w:widowControl w:val="0"/>
        <w:autoSpaceDE w:val="0"/>
        <w:autoSpaceDN w:val="0"/>
        <w:adjustRightInd w:val="0"/>
        <w:jc w:val="both"/>
        <w:rPr>
          <w:rFonts w:eastAsia="Calibri" w:cstheme="minorHAnsi"/>
          <w:b/>
          <w:bCs/>
          <w:color w:val="000000"/>
          <w:sz w:val="22"/>
          <w:szCs w:val="22"/>
        </w:rPr>
      </w:pPr>
      <w:r w:rsidRPr="00D27C60">
        <w:rPr>
          <w:rFonts w:eastAsia="Calibri" w:cstheme="minorHAnsi"/>
          <w:i/>
          <w:iCs/>
          <w:color w:val="000000"/>
          <w:sz w:val="22"/>
          <w:szCs w:val="22"/>
        </w:rPr>
        <w:t xml:space="preserve"> </w:t>
      </w:r>
      <w:r w:rsidR="000137C9" w:rsidRPr="00C2051A">
        <w:rPr>
          <w:rFonts w:eastAsia="Calibri" w:cstheme="minorHAnsi"/>
          <w:sz w:val="22"/>
          <w:szCs w:val="22"/>
        </w:rPr>
        <w:t>_______________________________________________________________________________________</w:t>
      </w:r>
    </w:p>
    <w:p w14:paraId="1E0B72AB" w14:textId="77777777" w:rsidR="000137C9" w:rsidRPr="00415E9F" w:rsidRDefault="000137C9" w:rsidP="000137C9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  <w:r w:rsidRPr="00415E9F">
        <w:rPr>
          <w:rFonts w:ascii="Calibri" w:eastAsia="Calibri" w:hAnsi="Calibri" w:cs="Calibri"/>
          <w:sz w:val="20"/>
          <w:szCs w:val="20"/>
        </w:rPr>
        <w:t>UFFICIO STAMPA</w:t>
      </w:r>
      <w:r w:rsidRPr="00415E9F">
        <w:rPr>
          <w:rFonts w:ascii="Calibri" w:eastAsia="Calibri" w:hAnsi="Calibri" w:cs="Calibri"/>
          <w:b/>
          <w:bCs/>
          <w:sz w:val="20"/>
          <w:szCs w:val="20"/>
        </w:rPr>
        <w:t xml:space="preserve"> SIN Società Italiana di Neonatologia</w:t>
      </w:r>
      <w:r w:rsidRPr="00415E9F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 </w:t>
      </w:r>
    </w:p>
    <w:p w14:paraId="383AD55A" w14:textId="5220276E" w:rsidR="000137C9" w:rsidRPr="00415E9F" w:rsidRDefault="000137C9" w:rsidP="000137C9">
      <w:pPr>
        <w:jc w:val="both"/>
        <w:rPr>
          <w:rFonts w:ascii="Calibri" w:eastAsia="Calibri" w:hAnsi="Calibri" w:cs="Calibri"/>
          <w:sz w:val="20"/>
          <w:szCs w:val="20"/>
        </w:rPr>
      </w:pPr>
      <w:r w:rsidRPr="00415E9F">
        <w:rPr>
          <w:rFonts w:ascii="Calibri" w:eastAsia="Calibri" w:hAnsi="Calibri" w:cs="Calibri"/>
          <w:sz w:val="20"/>
          <w:szCs w:val="20"/>
        </w:rPr>
        <w:t xml:space="preserve">BRANDMAKER </w:t>
      </w:r>
      <w:r w:rsidRPr="00415E9F">
        <w:rPr>
          <w:rFonts w:ascii="Calibri" w:eastAsia="Calibri" w:hAnsi="Calibri" w:cs="Calibri"/>
          <w:sz w:val="20"/>
          <w:szCs w:val="20"/>
        </w:rPr>
        <w:br/>
        <w:t xml:space="preserve">Marinella Proto Pisani cell.3397566685 - Valentina Casertano cell.3391534498 </w:t>
      </w:r>
    </w:p>
    <w:p w14:paraId="7680C635" w14:textId="0B6E45BB" w:rsidR="000137C9" w:rsidRPr="00BB10B4" w:rsidRDefault="000137C9" w:rsidP="004735E5">
      <w:pPr>
        <w:jc w:val="both"/>
        <w:rPr>
          <w:rFonts w:ascii="Calibri" w:eastAsia="Calibri" w:hAnsi="Calibri" w:cs="Calibri"/>
          <w:lang w:val="en-GB"/>
        </w:rPr>
      </w:pPr>
      <w:r w:rsidRPr="00081E47">
        <w:rPr>
          <w:rFonts w:ascii="Calibri" w:eastAsia="Calibri" w:hAnsi="Calibri" w:cs="Calibri"/>
          <w:sz w:val="20"/>
          <w:szCs w:val="20"/>
          <w:lang w:val="en-GB"/>
        </w:rPr>
        <w:t>tel. 0815515442 - sin</w:t>
      </w:r>
      <w:bookmarkStart w:id="1" w:name="_Hlk83020507"/>
      <w:r w:rsidRPr="00081E47">
        <w:rPr>
          <w:rFonts w:ascii="Calibri" w:eastAsia="Calibri" w:hAnsi="Calibri" w:cs="Calibri"/>
          <w:sz w:val="20"/>
          <w:szCs w:val="20"/>
          <w:lang w:val="en-GB"/>
        </w:rPr>
        <w:t>@</w:t>
      </w:r>
      <w:bookmarkEnd w:id="1"/>
      <w:r w:rsidRPr="00081E47">
        <w:rPr>
          <w:rFonts w:ascii="Calibri" w:eastAsia="Calibri" w:hAnsi="Calibri" w:cs="Calibri"/>
          <w:sz w:val="20"/>
          <w:szCs w:val="20"/>
          <w:lang w:val="en-GB"/>
        </w:rPr>
        <w:t>brandmaker.it - www.sin-neonatologia.it</w:t>
      </w:r>
    </w:p>
    <w:sectPr w:rsidR="000137C9" w:rsidRPr="00BB10B4" w:rsidSect="00592B96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F023E"/>
    <w:multiLevelType w:val="multilevel"/>
    <w:tmpl w:val="8060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51117"/>
    <w:multiLevelType w:val="multilevel"/>
    <w:tmpl w:val="860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242B7"/>
    <w:multiLevelType w:val="multilevel"/>
    <w:tmpl w:val="6556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205428">
    <w:abstractNumId w:val="1"/>
  </w:num>
  <w:num w:numId="2" w16cid:durableId="1844591177">
    <w:abstractNumId w:val="0"/>
  </w:num>
  <w:num w:numId="3" w16cid:durableId="613749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79"/>
    <w:rsid w:val="000137C9"/>
    <w:rsid w:val="00017333"/>
    <w:rsid w:val="00020848"/>
    <w:rsid w:val="000233DA"/>
    <w:rsid w:val="000310AC"/>
    <w:rsid w:val="00050003"/>
    <w:rsid w:val="000504DF"/>
    <w:rsid w:val="00052F83"/>
    <w:rsid w:val="00055785"/>
    <w:rsid w:val="00057B88"/>
    <w:rsid w:val="00066EC9"/>
    <w:rsid w:val="00081E47"/>
    <w:rsid w:val="00086BFE"/>
    <w:rsid w:val="00094B96"/>
    <w:rsid w:val="000C65A9"/>
    <w:rsid w:val="000D3F7C"/>
    <w:rsid w:val="000F4376"/>
    <w:rsid w:val="00133345"/>
    <w:rsid w:val="0015087A"/>
    <w:rsid w:val="00152A4A"/>
    <w:rsid w:val="00184724"/>
    <w:rsid w:val="001B3A3C"/>
    <w:rsid w:val="001B672C"/>
    <w:rsid w:val="001E5983"/>
    <w:rsid w:val="001F5A2C"/>
    <w:rsid w:val="001F71AE"/>
    <w:rsid w:val="00220C08"/>
    <w:rsid w:val="002A2F70"/>
    <w:rsid w:val="002B7169"/>
    <w:rsid w:val="002D22E5"/>
    <w:rsid w:val="002E0456"/>
    <w:rsid w:val="002F19DF"/>
    <w:rsid w:val="00300124"/>
    <w:rsid w:val="0030517D"/>
    <w:rsid w:val="00315B44"/>
    <w:rsid w:val="00322180"/>
    <w:rsid w:val="00322968"/>
    <w:rsid w:val="0033107A"/>
    <w:rsid w:val="00333CF5"/>
    <w:rsid w:val="00334CFD"/>
    <w:rsid w:val="00335929"/>
    <w:rsid w:val="0034734E"/>
    <w:rsid w:val="00363495"/>
    <w:rsid w:val="00385769"/>
    <w:rsid w:val="004049C7"/>
    <w:rsid w:val="004112DC"/>
    <w:rsid w:val="0041171C"/>
    <w:rsid w:val="004446B5"/>
    <w:rsid w:val="00463FAD"/>
    <w:rsid w:val="00465AC5"/>
    <w:rsid w:val="004735E5"/>
    <w:rsid w:val="00482EAF"/>
    <w:rsid w:val="004D593B"/>
    <w:rsid w:val="00502E8E"/>
    <w:rsid w:val="00521B9D"/>
    <w:rsid w:val="00530B80"/>
    <w:rsid w:val="00533418"/>
    <w:rsid w:val="0053409C"/>
    <w:rsid w:val="00554151"/>
    <w:rsid w:val="005707D2"/>
    <w:rsid w:val="005724EA"/>
    <w:rsid w:val="00573D09"/>
    <w:rsid w:val="0057416B"/>
    <w:rsid w:val="00574744"/>
    <w:rsid w:val="0058689A"/>
    <w:rsid w:val="005869FB"/>
    <w:rsid w:val="00592B96"/>
    <w:rsid w:val="00596C96"/>
    <w:rsid w:val="005A2879"/>
    <w:rsid w:val="005D0151"/>
    <w:rsid w:val="005D3D2A"/>
    <w:rsid w:val="0067365D"/>
    <w:rsid w:val="006938A1"/>
    <w:rsid w:val="006A1628"/>
    <w:rsid w:val="006A70ED"/>
    <w:rsid w:val="006C067C"/>
    <w:rsid w:val="006C2750"/>
    <w:rsid w:val="006D25F8"/>
    <w:rsid w:val="006D5C34"/>
    <w:rsid w:val="006F3D34"/>
    <w:rsid w:val="00714CEB"/>
    <w:rsid w:val="007161E2"/>
    <w:rsid w:val="00724A0C"/>
    <w:rsid w:val="0075096E"/>
    <w:rsid w:val="00750CAB"/>
    <w:rsid w:val="0076192E"/>
    <w:rsid w:val="00763979"/>
    <w:rsid w:val="00784893"/>
    <w:rsid w:val="007A118C"/>
    <w:rsid w:val="007B01C2"/>
    <w:rsid w:val="007B6574"/>
    <w:rsid w:val="007C1909"/>
    <w:rsid w:val="007C2FCA"/>
    <w:rsid w:val="00835515"/>
    <w:rsid w:val="00836F18"/>
    <w:rsid w:val="008534EC"/>
    <w:rsid w:val="00860189"/>
    <w:rsid w:val="008642C7"/>
    <w:rsid w:val="0087539D"/>
    <w:rsid w:val="008768E8"/>
    <w:rsid w:val="00890EAA"/>
    <w:rsid w:val="008C46E1"/>
    <w:rsid w:val="008E3007"/>
    <w:rsid w:val="008E4466"/>
    <w:rsid w:val="008F2EE7"/>
    <w:rsid w:val="0091796A"/>
    <w:rsid w:val="00976818"/>
    <w:rsid w:val="009913B6"/>
    <w:rsid w:val="009A551A"/>
    <w:rsid w:val="009B15C1"/>
    <w:rsid w:val="009B73D1"/>
    <w:rsid w:val="009D7D19"/>
    <w:rsid w:val="009E1538"/>
    <w:rsid w:val="009E3152"/>
    <w:rsid w:val="009E4903"/>
    <w:rsid w:val="009E7C16"/>
    <w:rsid w:val="00A10623"/>
    <w:rsid w:val="00A14D70"/>
    <w:rsid w:val="00A27272"/>
    <w:rsid w:val="00A3620B"/>
    <w:rsid w:val="00A418B8"/>
    <w:rsid w:val="00A422D8"/>
    <w:rsid w:val="00A43176"/>
    <w:rsid w:val="00A77E8B"/>
    <w:rsid w:val="00A84124"/>
    <w:rsid w:val="00A87486"/>
    <w:rsid w:val="00A93FBA"/>
    <w:rsid w:val="00AB23BE"/>
    <w:rsid w:val="00AB3E88"/>
    <w:rsid w:val="00AC7D3D"/>
    <w:rsid w:val="00AE0C98"/>
    <w:rsid w:val="00B25A43"/>
    <w:rsid w:val="00B43898"/>
    <w:rsid w:val="00B47C17"/>
    <w:rsid w:val="00B64700"/>
    <w:rsid w:val="00B673D6"/>
    <w:rsid w:val="00B83DF2"/>
    <w:rsid w:val="00B86948"/>
    <w:rsid w:val="00BA6842"/>
    <w:rsid w:val="00BB10B4"/>
    <w:rsid w:val="00BB71B3"/>
    <w:rsid w:val="00BE22F4"/>
    <w:rsid w:val="00BE38B9"/>
    <w:rsid w:val="00BF52EF"/>
    <w:rsid w:val="00C2051A"/>
    <w:rsid w:val="00C32737"/>
    <w:rsid w:val="00C3653C"/>
    <w:rsid w:val="00C535F0"/>
    <w:rsid w:val="00C72BF3"/>
    <w:rsid w:val="00C8359D"/>
    <w:rsid w:val="00CA4F61"/>
    <w:rsid w:val="00CB1428"/>
    <w:rsid w:val="00CB3C97"/>
    <w:rsid w:val="00D05D8D"/>
    <w:rsid w:val="00D22E51"/>
    <w:rsid w:val="00D27C60"/>
    <w:rsid w:val="00D55D07"/>
    <w:rsid w:val="00D7176B"/>
    <w:rsid w:val="00D815EE"/>
    <w:rsid w:val="00D87E3B"/>
    <w:rsid w:val="00D91937"/>
    <w:rsid w:val="00D967D1"/>
    <w:rsid w:val="00D97F1C"/>
    <w:rsid w:val="00DA4C6B"/>
    <w:rsid w:val="00DB1D35"/>
    <w:rsid w:val="00DB3255"/>
    <w:rsid w:val="00DB7934"/>
    <w:rsid w:val="00DC12E7"/>
    <w:rsid w:val="00DC7855"/>
    <w:rsid w:val="00DD0CE3"/>
    <w:rsid w:val="00DD1DA7"/>
    <w:rsid w:val="00DD290F"/>
    <w:rsid w:val="00DF00B0"/>
    <w:rsid w:val="00E0550B"/>
    <w:rsid w:val="00E0762E"/>
    <w:rsid w:val="00E1185D"/>
    <w:rsid w:val="00E15677"/>
    <w:rsid w:val="00E17F5B"/>
    <w:rsid w:val="00E2342E"/>
    <w:rsid w:val="00E25DA5"/>
    <w:rsid w:val="00E414D5"/>
    <w:rsid w:val="00E67A5A"/>
    <w:rsid w:val="00E701D6"/>
    <w:rsid w:val="00EA0571"/>
    <w:rsid w:val="00EA42C2"/>
    <w:rsid w:val="00ED0756"/>
    <w:rsid w:val="00ED7D61"/>
    <w:rsid w:val="00EE1B19"/>
    <w:rsid w:val="00F1349E"/>
    <w:rsid w:val="00F3590E"/>
    <w:rsid w:val="00F37573"/>
    <w:rsid w:val="00F45775"/>
    <w:rsid w:val="00F46E21"/>
    <w:rsid w:val="00F52B58"/>
    <w:rsid w:val="00F60CD2"/>
    <w:rsid w:val="00F76111"/>
    <w:rsid w:val="00F85F2C"/>
    <w:rsid w:val="00F87AE0"/>
    <w:rsid w:val="00F9001F"/>
    <w:rsid w:val="00FA115E"/>
    <w:rsid w:val="00FC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97720"/>
  <w15:docId w15:val="{A12B4A5B-1567-4629-BC0B-65E88543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502E8E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efault">
    <w:name w:val="Di default"/>
    <w:rsid w:val="00890EA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eastAsia="it-IT"/>
    </w:rPr>
  </w:style>
  <w:style w:type="paragraph" w:customStyle="1" w:styleId="Corpo">
    <w:name w:val="Corpo"/>
    <w:rsid w:val="00573D0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4A0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4A0C"/>
    <w:rPr>
      <w:rFonts w:ascii="Lucida Grande" w:hAnsi="Lucida Grande"/>
      <w:sz w:val="18"/>
      <w:szCs w:val="1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02E8E"/>
    <w:rPr>
      <w:rFonts w:ascii="Times New Roman" w:hAnsi="Times New Roman" w:cs="Times New Roman"/>
      <w:b/>
      <w:bCs/>
      <w:lang w:val="en-US"/>
    </w:rPr>
  </w:style>
  <w:style w:type="paragraph" w:styleId="NormaleWeb">
    <w:name w:val="Normal (Web)"/>
    <w:basedOn w:val="Normale"/>
    <w:uiPriority w:val="99"/>
    <w:unhideWhenUsed/>
    <w:rsid w:val="00502E8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Carpredefinitoparagrafo"/>
    <w:rsid w:val="00502E8E"/>
  </w:style>
  <w:style w:type="character" w:styleId="Collegamentoipertestuale">
    <w:name w:val="Hyperlink"/>
    <w:basedOn w:val="Carpredefinitoparagrafo"/>
    <w:uiPriority w:val="99"/>
    <w:semiHidden/>
    <w:unhideWhenUsed/>
    <w:rsid w:val="00502E8E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502E8E"/>
    <w:rPr>
      <w:i/>
      <w:iCs/>
    </w:rPr>
  </w:style>
  <w:style w:type="character" w:styleId="Enfasigrassetto">
    <w:name w:val="Strong"/>
    <w:basedOn w:val="Carpredefinitoparagrafo"/>
    <w:uiPriority w:val="22"/>
    <w:qFormat/>
    <w:rsid w:val="00502E8E"/>
    <w:rPr>
      <w:b/>
      <w:bCs/>
    </w:rPr>
  </w:style>
  <w:style w:type="paragraph" w:styleId="Revisione">
    <w:name w:val="Revision"/>
    <w:hidden/>
    <w:uiPriority w:val="99"/>
    <w:semiHidden/>
    <w:rsid w:val="00473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Giancarlo</dc:creator>
  <cp:keywords/>
  <dc:description/>
  <cp:lastModifiedBy>tommaso npr</cp:lastModifiedBy>
  <cp:revision>2</cp:revision>
  <dcterms:created xsi:type="dcterms:W3CDTF">2024-10-23T09:01:00Z</dcterms:created>
  <dcterms:modified xsi:type="dcterms:W3CDTF">2024-10-23T09:01:00Z</dcterms:modified>
</cp:coreProperties>
</file>